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customXML/itemProps1.xml" ContentType="application/vnd.openxmlformats-officedocument.customXmlProperties+xml"/>
  <Override PartName="/customXML/item1.xml" ContentType="application/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custom-properties" Target="docProps/custom.xml"/><Relationship Id="rId2" Type="http://schemas.openxmlformats.org/officeDocument/2006/relationships/officeDocument" Target="word/document.xml"/><Relationship Id="rId1" Type="http://schemas.openxmlformats.org/package/2006/relationships/metadata/core-properties" Target="docProps/core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44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611"/>
        <w:gridCol w:w="2640"/>
        <w:gridCol w:w="6185"/>
        <w:gridCol w:w="2964"/>
        <w:tblGridChange w:id="0">
          <w:tblGrid>
            <w:gridCol w:w="2611"/>
            <w:gridCol w:w="2640"/>
            <w:gridCol w:w="6185"/>
            <w:gridCol w:w="2964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shd w:fill="fce5cd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Título componente</w:t>
            </w:r>
          </w:p>
        </w:tc>
        <w:tc>
          <w:tcPr>
            <w:gridSpan w:val="3"/>
            <w:shd w:fill="fce5cd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Pestañas horizontales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Título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rPr>
                <w:color w:val="434343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Estructuras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Texto descriptivo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rPr>
                <w:color w:val="434343"/>
              </w:rPr>
            </w:pPr>
            <w:r w:rsidDel="00000000" w:rsidR="00000000" w:rsidRPr="00000000">
              <w:rPr>
                <w:rtl w:val="0"/>
              </w:rPr>
              <w:t xml:space="preserve">Las estructuras metálicas son sistemas diseñados para transmitir esfuerzos a través de pilares, vigas o columnas. Estas pueden clasificarse según sus materiales o aplicaciones específicas.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Título </w:t>
            </w:r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Icono título (Opcional)</w:t>
            </w:r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Texto</w:t>
            </w:r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Imagen (Obligatorio)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Estáticas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Diseñadas para soportar cargas aplicadas lentamente. Ejemplo: estructuras metálicas para edificios, bodegas y centros comerciales.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1752600" cy="1155700"/>
                  <wp:effectExtent b="0" l="0" r="0" t="0"/>
                  <wp:docPr id="8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15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rPr>
                <w:sz w:val="12"/>
                <w:szCs w:val="12"/>
              </w:rPr>
            </w:pPr>
            <w:hyperlink r:id="rId8">
              <w:r w:rsidDel="00000000" w:rsidR="00000000" w:rsidRPr="00000000">
                <w:rPr>
                  <w:color w:val="1155cc"/>
                  <w:sz w:val="12"/>
                  <w:szCs w:val="12"/>
                  <w:u w:val="single"/>
                  <w:rtl w:val="0"/>
                </w:rPr>
                <w:t xml:space="preserve">https://stock.adobe.com/co/search/images?filters%5Bcontent_type%3Aphoto%5D=1&amp;filters%5Bcontent_type%3Aillustration%5D=1&amp;filters%5Bcontent_type%3Azip_vector%5D=1&amp;filters%5Bcontent_type%3Aimage%5D=1&amp;k=EDIFICIOS&amp;order=relevance&amp;price%5B%24%5D=1&amp;limit=100&amp;search_page=1&amp;search_type=usertyped&amp;acp=&amp;aco=EDIFICIOS&amp;get_facets=0&amp;asset_id=283839302</w:t>
              </w:r>
            </w:hyperlink>
            <w:r w:rsidDel="00000000" w:rsidR="00000000" w:rsidRPr="00000000">
              <w:rPr>
                <w:sz w:val="12"/>
                <w:szCs w:val="12"/>
                <w:rtl w:val="0"/>
              </w:rPr>
              <w:t xml:space="preserve">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En aluminio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Fabricadas con aleaciones ligeras que facilitan su manejo y transporte. Destacan por su bajo peso.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1752600" cy="1168400"/>
                  <wp:effectExtent b="0" l="0" r="0" t="0"/>
                  <wp:docPr id="6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16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rPr>
                <w:sz w:val="12"/>
                <w:szCs w:val="12"/>
              </w:rPr>
            </w:pPr>
            <w:hyperlink r:id="rId10">
              <w:r w:rsidDel="00000000" w:rsidR="00000000" w:rsidRPr="00000000">
                <w:rPr>
                  <w:color w:val="1155cc"/>
                  <w:sz w:val="12"/>
                  <w:szCs w:val="12"/>
                  <w:u w:val="single"/>
                  <w:rtl w:val="0"/>
                </w:rPr>
                <w:t xml:space="preserve">https://stock.adobe.com/co/search/images?filters%5Bcontent_type%3Aphoto%5D=1&amp;filters%5Bcontent_type%3Aillustration%5D=1&amp;filters%5Bcontent_type%3Azip_vector%5D=1&amp;filters%5Bcontent_type%3Aimage%5D=1&amp;k=ALUMINIO&amp;order=relevance&amp;price%5B%24%5D=1&amp;limit=100&amp;search_page=1&amp;search_type=usertyped&amp;acp=&amp;aco=ALUMINIO&amp;get_facets=0&amp;asset_id=546823269</w:t>
              </w:r>
            </w:hyperlink>
            <w:r w:rsidDel="00000000" w:rsidR="00000000" w:rsidRPr="00000000">
              <w:rPr>
                <w:sz w:val="12"/>
                <w:szCs w:val="12"/>
                <w:rtl w:val="0"/>
              </w:rPr>
              <w:t xml:space="preserve">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En láminas de acero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Estructuras fabricadas con láminas de acero, ideales para aplicaciones industriales. Ejemplo: chasises de buses como los del sistema Transmilenio.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1752600" cy="1168400"/>
                  <wp:effectExtent b="0" l="0" r="0" t="0"/>
                  <wp:docPr id="9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16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rPr>
                <w:sz w:val="20"/>
                <w:szCs w:val="20"/>
              </w:rPr>
            </w:pPr>
            <w:hyperlink r:id="rId12">
              <w:r w:rsidDel="00000000" w:rsidR="00000000" w:rsidRPr="00000000">
                <w:rPr>
                  <w:color w:val="1155cc"/>
                  <w:sz w:val="12"/>
                  <w:szCs w:val="12"/>
                  <w:u w:val="single"/>
                  <w:rtl w:val="0"/>
                </w:rPr>
                <w:t xml:space="preserve">https://www.freepik.es/fotos-premium/vista-posterior-nuevas-gruas-estacionadas-cerca-carretera-ciudad_6843026.htm#fromView=search&amp;page=1&amp;position=46&amp;uuid=9a48aeb8-0b48-4482-aaf6-9f75e3c540f0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Acero de refuerzo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Utilizadas en columnas y cimientos. Estas estructuras requieren uniones soldadas de alta calidad realizadas por soldadores calificados.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1752600" cy="1168400"/>
                  <wp:effectExtent b="0" l="0" r="0" t="0"/>
                  <wp:docPr id="5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16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rPr>
                <w:sz w:val="12"/>
                <w:szCs w:val="12"/>
              </w:rPr>
            </w:pPr>
            <w:hyperlink r:id="rId14">
              <w:r w:rsidDel="00000000" w:rsidR="00000000" w:rsidRPr="00000000">
                <w:rPr>
                  <w:color w:val="1155cc"/>
                  <w:sz w:val="12"/>
                  <w:szCs w:val="12"/>
                  <w:u w:val="single"/>
                  <w:rtl w:val="0"/>
                </w:rPr>
                <w:t xml:space="preserve">https://www.freepik.es/foto-gratis/puente-madera-sobre-rio_991845.htm#fromView=search&amp;page=1&amp;position=1&amp;uuid=66245e0b-d41b-47ee-9735-7a04413d98c9</w:t>
              </w:r>
            </w:hyperlink>
            <w:r w:rsidDel="00000000" w:rsidR="00000000" w:rsidRPr="00000000">
              <w:rPr>
                <w:sz w:val="12"/>
                <w:szCs w:val="12"/>
                <w:rtl w:val="0"/>
              </w:rPr>
              <w:t xml:space="preserve">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Puentes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Construcciones complejas de acero diseñadas para permitir el tránsito de personas y vehículos en zonas con desniveles geográficos.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1752600" cy="1155700"/>
                  <wp:effectExtent b="0" l="0" r="0" t="0"/>
                  <wp:docPr id="4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15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rPr>
                <w:sz w:val="12"/>
                <w:szCs w:val="12"/>
              </w:rPr>
            </w:pPr>
            <w:hyperlink r:id="rId16">
              <w:r w:rsidDel="00000000" w:rsidR="00000000" w:rsidRPr="00000000">
                <w:rPr>
                  <w:color w:val="1155cc"/>
                  <w:sz w:val="12"/>
                  <w:szCs w:val="12"/>
                  <w:u w:val="single"/>
                  <w:rtl w:val="0"/>
                </w:rPr>
                <w:t xml:space="preserve">https://www.freepik.es/fotos-premium/puente-peligroso-sobre-rio-montana_47043359.htm#fromView=search&amp;page=1&amp;position=32&amp;uuid=66245e0b-d41b-47ee-9735-7a04413d98c9</w:t>
              </w:r>
            </w:hyperlink>
            <w:r w:rsidDel="00000000" w:rsidR="00000000" w:rsidRPr="00000000">
              <w:rPr>
                <w:sz w:val="12"/>
                <w:szCs w:val="12"/>
                <w:rtl w:val="0"/>
              </w:rPr>
              <w:t xml:space="preserve">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Puente grúa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Estructuras industriales utilizadas para izar y desplazar cargas pesadas. Fabricadas con partes soldadas, sometidas a estrictos estándares normativos.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1752600" cy="1168400"/>
                  <wp:effectExtent b="0" l="0" r="0" t="0"/>
                  <wp:docPr id="10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16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rPr>
                <w:sz w:val="12"/>
                <w:szCs w:val="12"/>
              </w:rPr>
            </w:pPr>
            <w:hyperlink r:id="rId18">
              <w:r w:rsidDel="00000000" w:rsidR="00000000" w:rsidRPr="00000000">
                <w:rPr>
                  <w:color w:val="1155cc"/>
                  <w:sz w:val="12"/>
                  <w:szCs w:val="12"/>
                  <w:u w:val="single"/>
                  <w:rtl w:val="0"/>
                </w:rPr>
                <w:t xml:space="preserve">https://www.freepik.es/foto-gratis/plano-amplio-enorme-estructura-metalica-edificio-cielo-azul-claro_10176155.htm#fromView=search&amp;page=1&amp;position=2&amp;uuid=03fe4d1e-2f90-46cb-a8de-a32c94b77d81</w:t>
              </w:r>
            </w:hyperlink>
            <w:r w:rsidDel="00000000" w:rsidR="00000000" w:rsidRPr="00000000">
              <w:rPr>
                <w:sz w:val="12"/>
                <w:szCs w:val="12"/>
                <w:rtl w:val="0"/>
              </w:rPr>
              <w:t xml:space="preserve"> </w:t>
            </w:r>
          </w:p>
        </w:tc>
      </w:tr>
    </w:tbl>
    <w:p w:rsidR="00000000" w:rsidDel="00000000" w:rsidP="00000000" w:rsidRDefault="00000000" w:rsidRPr="00000000" w14:paraId="00000036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sectPr>
      <w:headerReference r:id="rId19" w:type="default"/>
      <w:footerReference r:id="rId20" w:type="default"/>
      <w:pgSz w:h="12240" w:w="15840" w:orient="landscape"/>
      <w:pgMar w:bottom="720" w:top="720" w:left="720" w:right="72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38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419"/>
        <w:tab w:val="right" w:leader="none" w:pos="8838"/>
        <w:tab w:val="left" w:leader="none" w:pos="10255"/>
      </w:tabs>
      <w:spacing w:line="240" w:lineRule="auto"/>
      <w:rPr>
        <w:color w:val="000000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37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419"/>
        <w:tab w:val="right" w:leader="none" w:pos="8838"/>
      </w:tabs>
      <w:spacing w:line="240" w:lineRule="auto"/>
      <w:rPr>
        <w:color w:val="000000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-457198</wp:posOffset>
          </wp:positionH>
          <wp:positionV relativeFrom="paragraph">
            <wp:posOffset>-457197</wp:posOffset>
          </wp:positionV>
          <wp:extent cx="10128885" cy="1390650"/>
          <wp:effectExtent b="0" l="0" r="0" t="0"/>
          <wp:wrapSquare wrapText="bothSides" distB="0" distT="0" distL="114300" distR="114300"/>
          <wp:docPr id="7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34234" l="0" r="0" t="0"/>
                  <a:stretch>
                    <a:fillRect/>
                  </a:stretch>
                </pic:blipFill>
                <pic:spPr>
                  <a:xfrm>
                    <a:off x="0" y="0"/>
                    <a:ext cx="10128885" cy="139065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mc:AlternateContent>
        <mc:Choice Requires="wpg">
          <w:drawing>
            <wp:anchor allowOverlap="1" behindDoc="0" distB="45720" distT="45720" distL="114300" distR="114300" hidden="0" layoutInCell="1" locked="0" relativeHeight="0" simplePos="0">
              <wp:simplePos x="0" y="0"/>
              <wp:positionH relativeFrom="column">
                <wp:posOffset>12701</wp:posOffset>
              </wp:positionH>
              <wp:positionV relativeFrom="paragraph">
                <wp:posOffset>-106679</wp:posOffset>
              </wp:positionV>
              <wp:extent cx="5848350" cy="1426439"/>
              <wp:effectExtent b="0" l="0" r="0" t="0"/>
              <wp:wrapSquare wrapText="bothSides" distB="45720" distT="45720" distL="114300" distR="114300"/>
              <wp:docPr id="3" name=""/>
              <a:graphic>
                <a:graphicData uri="http://schemas.microsoft.com/office/word/2010/wordprocessingShape">
                  <wps:wsp>
                    <wps:cNvSpPr/>
                    <wps:cNvPr id="2" name="Shape 2"/>
                    <wps:spPr>
                      <a:xfrm>
                        <a:off x="2431350" y="3077690"/>
                        <a:ext cx="5829300" cy="14046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1"/>
                              <w:i w:val="0"/>
                              <w:smallCaps w:val="0"/>
                              <w:strike w:val="0"/>
                              <w:color w:val="000000"/>
                              <w:sz w:val="22"/>
                              <w:vertAlign w:val="baseline"/>
                            </w:rPr>
                            <w:t xml:space="preserve">FORMATO DE DISEÑO INSTRUCCIONAL 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75.00000953674316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1"/>
                              <w:i w:val="0"/>
                              <w:smallCaps w:val="0"/>
                              <w:strike w:val="0"/>
                              <w:color w:val="000000"/>
                              <w:sz w:val="22"/>
                              <w:vertAlign w:val="baseline"/>
                            </w:rPr>
                          </w: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1"/>
                              <w:i w:val="0"/>
                              <w:smallCaps w:val="0"/>
                              <w:strike w:val="0"/>
                              <w:color w:val="000000"/>
                              <w:sz w:val="22"/>
                              <w:vertAlign w:val="baseline"/>
                            </w:rPr>
                            <w:t xml:space="preserve">COMPONENTES WEB PARA DIAGRAMACIÓN DE CONTENIDO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75.00000953674316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1"/>
                              <w:i w:val="0"/>
                              <w:smallCaps w:val="0"/>
                              <w:strike w:val="0"/>
                              <w:color w:val="000000"/>
                              <w:sz w:val="22"/>
                              <w:vertAlign w:val="baseline"/>
                            </w:rPr>
                          </w:r>
                        </w:p>
                      </w:txbxContent>
                    </wps:txbx>
                    <wps:bodyPr anchorCtr="0" anchor="t" bIns="45700" lIns="91425" spcFirstLastPara="1" rIns="91425" wrap="square" tIns="4570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45720" distT="45720" distL="114300" distR="114300" hidden="0" layoutInCell="1" locked="0" relativeHeight="0" simplePos="0">
              <wp:simplePos x="0" y="0"/>
              <wp:positionH relativeFrom="column">
                <wp:posOffset>12701</wp:posOffset>
              </wp:positionH>
              <wp:positionV relativeFrom="paragraph">
                <wp:posOffset>-106679</wp:posOffset>
              </wp:positionV>
              <wp:extent cx="5848350" cy="1426439"/>
              <wp:effectExtent b="0" l="0" r="0" t="0"/>
              <wp:wrapSquare wrapText="bothSides" distB="45720" distT="45720" distL="114300" distR="114300"/>
              <wp:docPr id="3" name="image8.png"/>
              <a:graphic>
                <a:graphicData uri="http://schemas.openxmlformats.org/drawingml/2006/picture">
                  <pic:pic>
                    <pic:nvPicPr>
                      <pic:cNvPr id="0" name="image8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848350" cy="1426439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-MX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 w:val="1"/>
    <w:pPr>
      <w:keepNext w:val="1"/>
      <w:keepLines w:val="1"/>
      <w:spacing w:after="320"/>
    </w:pPr>
    <w:rPr>
      <w:color w:val="666666"/>
      <w:sz w:val="30"/>
      <w:szCs w:val="30"/>
    </w:rPr>
  </w:style>
  <w:style w:type="table" w:styleId="a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www.freepik.es/foto-gratis/plano-amplio-enorme-estructura-metalica-edificio-cielo-azul-claro_10176155.htm#fromView=search&amp;page=1&amp;position=2&amp;uuid=03fe4d1e-2f90-46cb-a8de-a32c94b77d81" TargetMode="External"/><Relationship Id="rId8" Type="http://schemas.openxmlformats.org/officeDocument/2006/relationships/hyperlink" Target="https://stock.adobe.com/co/search/images?filters%5Bcontent_type%3Aphoto%5D=1&amp;filters%5Bcontent_type%3Aillustration%5D=1&amp;filters%5Bcontent_type%3Azip_vector%5D=1&amp;filters%5Bcontent_type%3Aimage%5D=1&amp;k=EDIFICIOS&amp;order=relevance&amp;price%5B%24%5D=1&amp;limit=100&amp;search_page=1&amp;search_type=usertyped&amp;acp=&amp;aco=EDIFICIOS&amp;get_facets=0&amp;asset_id=283839302" TargetMode="External"/><Relationship Id="rId3" Type="http://schemas.openxmlformats.org/officeDocument/2006/relationships/fontTable" Target="fontTable.xml"/><Relationship Id="rId21" Type="http://schemas.openxmlformats.org/officeDocument/2006/relationships/customXml" Target="../customXML/item2.xml"/><Relationship Id="rId12" Type="http://schemas.openxmlformats.org/officeDocument/2006/relationships/hyperlink" Target="https://www.freepik.es/fotos-premium/vista-posterior-nuevas-gruas-estacionadas-cerca-carretera-ciudad_6843026.htm#fromView=search&amp;page=1&amp;position=46&amp;uuid=9a48aeb8-0b48-4482-aaf6-9f75e3c540f0" TargetMode="External"/><Relationship Id="rId17" Type="http://schemas.openxmlformats.org/officeDocument/2006/relationships/image" Target="media/image5.png"/><Relationship Id="rId7" Type="http://schemas.openxmlformats.org/officeDocument/2006/relationships/image" Target="media/image2.png"/><Relationship Id="rId20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hyperlink" Target="https://www.freepik.es/fotos-premium/puente-peligroso-sobre-rio-montana_47043359.htm#fromView=search&amp;page=1&amp;position=32&amp;uuid=66245e0b-d41b-47ee-9735-7a04413d98c9" TargetMode="External"/><Relationship Id="rId11" Type="http://schemas.openxmlformats.org/officeDocument/2006/relationships/image" Target="media/image3.png"/><Relationship Id="rId1" Type="http://schemas.openxmlformats.org/officeDocument/2006/relationships/theme" Target="theme/theme1.xml"/><Relationship Id="rId6" Type="http://schemas.openxmlformats.org/officeDocument/2006/relationships/customXml" Target="../customXML/item1.xml"/><Relationship Id="rId15" Type="http://schemas.openxmlformats.org/officeDocument/2006/relationships/image" Target="media/image6.png"/><Relationship Id="rId5" Type="http://schemas.openxmlformats.org/officeDocument/2006/relationships/styles" Target="styles.xml"/><Relationship Id="rId23" Type="http://schemas.openxmlformats.org/officeDocument/2006/relationships/customXml" Target="../customXML/item4.xml"/><Relationship Id="rId10" Type="http://schemas.openxmlformats.org/officeDocument/2006/relationships/hyperlink" Target="https://stock.adobe.com/co/search/images?filters%5Bcontent_type%3Aphoto%5D=1&amp;filters%5Bcontent_type%3Aillustration%5D=1&amp;filters%5Bcontent_type%3Azip_vector%5D=1&amp;filters%5Bcontent_type%3Aimage%5D=1&amp;k=ALUMINIO&amp;order=relevance&amp;price%5B%24%5D=1&amp;limit=100&amp;search_page=1&amp;search_type=usertyped&amp;acp=&amp;aco=ALUMINIO&amp;get_facets=0&amp;asset_id=546823269" TargetMode="External"/><Relationship Id="rId19" Type="http://schemas.openxmlformats.org/officeDocument/2006/relationships/header" Target="header1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4" Type="http://schemas.openxmlformats.org/officeDocument/2006/relationships/hyperlink" Target="https://www.freepik.es/foto-gratis/puente-madera-sobre-rio_991845.htm#fromView=search&amp;page=1&amp;position=1&amp;uuid=66245e0b-d41b-47ee-9735-7a04413d98c9" TargetMode="External"/><Relationship Id="rId22" Type="http://schemas.openxmlformats.org/officeDocument/2006/relationships/customXml" Target="../customXML/item3.xml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0ysHnJzyXylhcFdk2kNGgh74Bdw==">CgMxLjA4AHIhMUxBNE9lUXZGYVp5RUVvMi1fYXlGZHRUeFhfRnRSTnB0</go:docsCustomData>
</go:gDocsCustomXmlDataStorage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9282E1EDBE9234EA9E6D38F720E265F" ma:contentTypeVersion="15" ma:contentTypeDescription="Create a new document." ma:contentTypeScope="" ma:versionID="d74b11659fba189f3e84ecbf6606621e">
  <xsd:schema xmlns:xsd="http://www.w3.org/2001/XMLSchema" xmlns:xs="http://www.w3.org/2001/XMLSchema" xmlns:p="http://schemas.microsoft.com/office/2006/metadata/properties" xmlns:ns2="cb45339b-ced9-4d0d-8f64-77573914d53b" xmlns:ns3="43a3ca16-9c26-4813-b83f-4aec9927b43f" targetNamespace="http://schemas.microsoft.com/office/2006/metadata/properties" ma:root="true" ma:fieldsID="9a83cb40efc763857d49d6ce4ef9b78f" ns2:_="" ns3:_="">
    <xsd:import namespace="cb45339b-ced9-4d0d-8f64-77573914d53b"/>
    <xsd:import namespace="43a3ca16-9c26-4813-b83f-4aec9927b43f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ObjectDetectorVersions" minOccurs="0"/>
                <xsd:element ref="ns3:MediaLengthInSeconds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45339b-ced9-4d0d-8f64-77573914d53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2f40a149-578b-41a1-8845-c88bc1831770}" ma:internalName="TaxCatchAll" ma:showField="CatchAllData" ma:web="cb45339b-ced9-4d0d-8f64-77573914d53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a3ca16-9c26-4813-b83f-4aec9927b4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Image Tags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b45339b-ced9-4d0d-8f64-77573914d53b" xsi:nil="true"/>
    <lcf76f155ced4ddcb4097134ff3c332f xmlns="43a3ca16-9c26-4813-b83f-4aec9927b43f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customXML/itemProps2.xml><?xml version="1.0" encoding="utf-8"?>
<ds:datastoreItem xmlns:ds="http://schemas.openxmlformats.org/officeDocument/2006/customXml" ds:itemID="{4277E661-17C6-44F4-89B3-EF9AF17A5C33}"/>
</file>

<file path=customXML/itemProps3.xml><?xml version="1.0" encoding="utf-8"?>
<ds:datastoreItem xmlns:ds="http://schemas.openxmlformats.org/officeDocument/2006/customXml" ds:itemID="{D8F2CCBC-7FE6-44C5-8833-B7AEE12FD6A1}"/>
</file>

<file path=customXML/itemProps4.xml><?xml version="1.0" encoding="utf-8"?>
<ds:datastoreItem xmlns:ds="http://schemas.openxmlformats.org/officeDocument/2006/customXml" ds:itemID="{A9B6C579-BE3D-43AE-857E-A62B3FA381C3}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2024-10-30T00:33:00Z</dcterms:creat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0x01010049282E1EDBE9234EA9E6D38F720E265F</vt:lpwstr>
  </property>
</Properties>
</file>